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3C" w:rsidRPr="00C408FC" w:rsidRDefault="0082293C" w:rsidP="00B72120">
      <w:pPr>
        <w:spacing w:after="0" w:line="240" w:lineRule="auto"/>
        <w:rPr>
          <w:rFonts w:cs="Times New Roman"/>
          <w:sz w:val="24"/>
          <w:szCs w:val="24"/>
        </w:rPr>
      </w:pPr>
    </w:p>
    <w:p w:rsidR="0082293C" w:rsidRPr="00C408FC" w:rsidRDefault="0082293C" w:rsidP="00B72120">
      <w:pPr>
        <w:spacing w:after="0" w:line="240" w:lineRule="auto"/>
        <w:rPr>
          <w:rFonts w:cs="Times New Roman"/>
          <w:sz w:val="24"/>
          <w:szCs w:val="24"/>
        </w:rPr>
      </w:pPr>
    </w:p>
    <w:p w:rsidR="00040420" w:rsidRDefault="00040420" w:rsidP="00704320">
      <w:pPr>
        <w:spacing w:after="0" w:line="240" w:lineRule="auto"/>
        <w:ind w:left="-90"/>
        <w:rPr>
          <w:rFonts w:cs="Times New Roman"/>
          <w:b/>
          <w:sz w:val="20"/>
          <w:szCs w:val="20"/>
        </w:rPr>
      </w:pPr>
    </w:p>
    <w:p w:rsidR="00B72120" w:rsidRPr="0055230C" w:rsidRDefault="00B72120" w:rsidP="00FA1D8B">
      <w:pPr>
        <w:spacing w:after="0" w:line="240" w:lineRule="auto"/>
        <w:ind w:left="-450" w:right="-270"/>
        <w:rPr>
          <w:rFonts w:ascii="Times New Roman" w:hAnsi="Times New Roman" w:cs="Times New Roman"/>
          <w:sz w:val="20"/>
          <w:szCs w:val="20"/>
        </w:rPr>
      </w:pPr>
      <w:r w:rsidRPr="0055230C">
        <w:rPr>
          <w:rFonts w:ascii="Times New Roman" w:hAnsi="Times New Roman" w:cs="Times New Roman"/>
          <w:b/>
          <w:sz w:val="20"/>
          <w:szCs w:val="20"/>
        </w:rPr>
        <w:t xml:space="preserve">FOR IMMEDIATE RELEASE                                                       </w:t>
      </w:r>
      <w:r w:rsidR="0082293C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82293C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3C4D16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 w:rsidR="00FA1D8B" w:rsidRPr="005523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>C</w:t>
      </w:r>
      <w:r w:rsidRPr="0055230C">
        <w:rPr>
          <w:rFonts w:ascii="Times New Roman" w:hAnsi="Times New Roman" w:cs="Times New Roman"/>
          <w:b/>
          <w:sz w:val="20"/>
          <w:szCs w:val="20"/>
        </w:rPr>
        <w:t xml:space="preserve">ontact: </w:t>
      </w:r>
      <w:r w:rsidR="003C4D16">
        <w:rPr>
          <w:rFonts w:ascii="Times New Roman" w:hAnsi="Times New Roman" w:cs="Times New Roman"/>
          <w:sz w:val="20"/>
          <w:szCs w:val="20"/>
        </w:rPr>
        <w:t>Amanda Ventura</w:t>
      </w:r>
    </w:p>
    <w:p w:rsidR="00B72120" w:rsidRPr="0055230C" w:rsidRDefault="003C4D16" w:rsidP="00FA1D8B">
      <w:pPr>
        <w:spacing w:after="0" w:line="240" w:lineRule="auto"/>
        <w:ind w:left="-90" w:right="-27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August 16, 2016     </w:t>
      </w:r>
      <w:r w:rsidR="0082293C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82293C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04CD" w:rsidRPr="0055230C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3D5983" w:rsidRPr="0055230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230C" w:rsidRPr="0055230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B72120" w:rsidRPr="0055230C">
        <w:rPr>
          <w:rFonts w:ascii="Times New Roman" w:hAnsi="Times New Roman" w:cs="Times New Roman"/>
          <w:b/>
          <w:sz w:val="20"/>
          <w:szCs w:val="20"/>
        </w:rPr>
        <w:t xml:space="preserve">Phone: </w:t>
      </w:r>
      <w:r>
        <w:rPr>
          <w:rFonts w:ascii="Times New Roman" w:hAnsi="Times New Roman" w:cs="Times New Roman"/>
          <w:sz w:val="20"/>
          <w:szCs w:val="20"/>
        </w:rPr>
        <w:t>480.751.7188</w:t>
      </w:r>
    </w:p>
    <w:p w:rsidR="00684623" w:rsidRPr="003C4D16" w:rsidRDefault="0082293C" w:rsidP="00684623">
      <w:pPr>
        <w:ind w:right="-270" w:hanging="360"/>
        <w:rPr>
          <w:rFonts w:ascii="Times New Roman" w:hAnsi="Times New Roman" w:cs="Times New Roman"/>
          <w:sz w:val="20"/>
          <w:szCs w:val="20"/>
        </w:rPr>
      </w:pPr>
      <w:r w:rsidRPr="0055230C">
        <w:rPr>
          <w:rFonts w:ascii="Times New Roman" w:hAnsi="Times New Roman" w:cs="Times New Roman"/>
          <w:sz w:val="20"/>
          <w:szCs w:val="20"/>
        </w:rPr>
        <w:tab/>
      </w:r>
      <w:r w:rsidRPr="0055230C">
        <w:rPr>
          <w:rFonts w:ascii="Times New Roman" w:hAnsi="Times New Roman" w:cs="Times New Roman"/>
          <w:sz w:val="20"/>
          <w:szCs w:val="20"/>
        </w:rPr>
        <w:tab/>
      </w:r>
      <w:r w:rsidRPr="0055230C">
        <w:rPr>
          <w:rFonts w:ascii="Times New Roman" w:hAnsi="Times New Roman" w:cs="Times New Roman"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sz w:val="20"/>
          <w:szCs w:val="20"/>
        </w:rPr>
        <w:tab/>
      </w:r>
      <w:r w:rsidR="003B04CD" w:rsidRPr="0055230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6D1D06" w:rsidRPr="0055230C">
        <w:rPr>
          <w:rFonts w:ascii="Times New Roman" w:hAnsi="Times New Roman" w:cs="Times New Roman"/>
          <w:sz w:val="20"/>
          <w:szCs w:val="20"/>
        </w:rPr>
        <w:t xml:space="preserve">     </w:t>
      </w:r>
      <w:r w:rsidR="003D5983" w:rsidRPr="0055230C">
        <w:rPr>
          <w:rFonts w:ascii="Times New Roman" w:hAnsi="Times New Roman" w:cs="Times New Roman"/>
          <w:sz w:val="20"/>
          <w:szCs w:val="20"/>
        </w:rPr>
        <w:t xml:space="preserve"> </w:t>
      </w:r>
      <w:r w:rsidR="00FA1D8B" w:rsidRPr="0055230C">
        <w:rPr>
          <w:rFonts w:ascii="Times New Roman" w:hAnsi="Times New Roman" w:cs="Times New Roman"/>
          <w:sz w:val="20"/>
          <w:szCs w:val="20"/>
        </w:rPr>
        <w:tab/>
      </w:r>
      <w:r w:rsidR="002625D5">
        <w:rPr>
          <w:rFonts w:ascii="Times New Roman" w:hAnsi="Times New Roman" w:cs="Times New Roman"/>
          <w:sz w:val="20"/>
          <w:szCs w:val="20"/>
        </w:rPr>
        <w:t xml:space="preserve"> </w:t>
      </w:r>
      <w:r w:rsidR="00FA1D8B" w:rsidRPr="0055230C">
        <w:rPr>
          <w:rFonts w:ascii="Times New Roman" w:hAnsi="Times New Roman" w:cs="Times New Roman"/>
          <w:sz w:val="20"/>
          <w:szCs w:val="20"/>
        </w:rPr>
        <w:t xml:space="preserve">  </w:t>
      </w:r>
      <w:r w:rsidR="003C4D16">
        <w:rPr>
          <w:rFonts w:ascii="Times New Roman" w:hAnsi="Times New Roman" w:cs="Times New Roman"/>
          <w:sz w:val="20"/>
          <w:szCs w:val="20"/>
        </w:rPr>
        <w:t xml:space="preserve"> </w:t>
      </w:r>
      <w:r w:rsidR="00B72120" w:rsidRPr="003C4D16">
        <w:rPr>
          <w:rFonts w:ascii="Times New Roman" w:hAnsi="Times New Roman" w:cs="Times New Roman"/>
          <w:b/>
          <w:sz w:val="20"/>
          <w:szCs w:val="20"/>
        </w:rPr>
        <w:t>Email:</w:t>
      </w:r>
      <w:r w:rsidR="003C4D16" w:rsidRPr="003C4D16">
        <w:rPr>
          <w:rFonts w:ascii="Times New Roman" w:hAnsi="Times New Roman" w:cs="Times New Roman"/>
          <w:sz w:val="20"/>
          <w:szCs w:val="20"/>
        </w:rPr>
        <w:t xml:space="preserve"> </w:t>
      </w:r>
      <w:r w:rsidR="003C4D16">
        <w:rPr>
          <w:rFonts w:ascii="Times New Roman" w:hAnsi="Times New Roman" w:cs="Times New Roman"/>
          <w:sz w:val="20"/>
          <w:szCs w:val="20"/>
        </w:rPr>
        <w:t>a</w:t>
      </w:r>
      <w:r w:rsidR="003C4D16" w:rsidRPr="003C4D16">
        <w:rPr>
          <w:rFonts w:ascii="Times New Roman" w:hAnsi="Times New Roman" w:cs="Times New Roman"/>
          <w:sz w:val="20"/>
          <w:szCs w:val="20"/>
        </w:rPr>
        <w:t>manda@evolveprandmarketing.com</w:t>
      </w:r>
    </w:p>
    <w:p w:rsidR="00B72120" w:rsidRPr="00FA1D8B" w:rsidRDefault="003133FF" w:rsidP="00FA1D8B">
      <w:pPr>
        <w:spacing w:after="0"/>
        <w:ind w:right="-270" w:hanging="36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A1D8B">
        <w:rPr>
          <w:rFonts w:ascii="Times New Roman" w:hAnsi="Times New Roman" w:cs="Times New Roman"/>
          <w:b/>
          <w:sz w:val="28"/>
          <w:szCs w:val="26"/>
        </w:rPr>
        <w:t xml:space="preserve">Inspirational Conference </w:t>
      </w:r>
      <w:r>
        <w:rPr>
          <w:rFonts w:ascii="Times New Roman" w:hAnsi="Times New Roman" w:cs="Times New Roman"/>
          <w:b/>
          <w:sz w:val="28"/>
          <w:szCs w:val="26"/>
        </w:rPr>
        <w:t xml:space="preserve">Brings </w:t>
      </w:r>
      <w:r w:rsidR="00FD1714" w:rsidRPr="00FA1D8B">
        <w:rPr>
          <w:rFonts w:ascii="Times New Roman" w:hAnsi="Times New Roman" w:cs="Times New Roman"/>
          <w:b/>
          <w:sz w:val="28"/>
          <w:szCs w:val="26"/>
        </w:rPr>
        <w:t>Young Women</w:t>
      </w:r>
      <w:r w:rsidR="008842FE" w:rsidRPr="00FA1D8B">
        <w:rPr>
          <w:rFonts w:ascii="Times New Roman" w:hAnsi="Times New Roman" w:cs="Times New Roman"/>
          <w:b/>
          <w:sz w:val="28"/>
          <w:szCs w:val="26"/>
        </w:rPr>
        <w:t xml:space="preserve"> Toge</w:t>
      </w:r>
      <w:r>
        <w:rPr>
          <w:rFonts w:ascii="Times New Roman" w:hAnsi="Times New Roman" w:cs="Times New Roman"/>
          <w:b/>
          <w:sz w:val="28"/>
          <w:szCs w:val="26"/>
        </w:rPr>
        <w:t>ther</w:t>
      </w:r>
      <w:r w:rsidR="00FD1714" w:rsidRPr="00FA1D8B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991E33" w:rsidRPr="00FA1D8B" w:rsidRDefault="003133FF" w:rsidP="00FA1D8B">
      <w:pPr>
        <w:spacing w:after="0"/>
        <w:ind w:right="-270" w:hanging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Girls Rule Foundation Hosts </w:t>
      </w:r>
      <w:r w:rsidR="003C4D16">
        <w:rPr>
          <w:rFonts w:ascii="Times New Roman" w:hAnsi="Times New Roman" w:cs="Times New Roman"/>
          <w:i/>
          <w:sz w:val="28"/>
          <w:szCs w:val="28"/>
        </w:rPr>
        <w:t>4</w:t>
      </w:r>
      <w:r w:rsidR="000A1FED">
        <w:rPr>
          <w:rFonts w:ascii="Times New Roman" w:hAnsi="Times New Roman" w:cs="Times New Roman"/>
          <w:i/>
          <w:sz w:val="28"/>
          <w:szCs w:val="28"/>
          <w:vertAlign w:val="superscript"/>
        </w:rPr>
        <w:t>th</w:t>
      </w:r>
      <w:r w:rsidR="004477D7" w:rsidRPr="00FA1D8B">
        <w:rPr>
          <w:rFonts w:ascii="Times New Roman" w:hAnsi="Times New Roman" w:cs="Times New Roman"/>
          <w:i/>
          <w:sz w:val="28"/>
          <w:szCs w:val="28"/>
        </w:rPr>
        <w:t xml:space="preserve"> Annual Shine Brightly</w:t>
      </w:r>
      <w:r w:rsidR="00FD1714" w:rsidRPr="00FA1D8B">
        <w:rPr>
          <w:rFonts w:ascii="Times New Roman" w:hAnsi="Times New Roman" w:cs="Times New Roman"/>
          <w:i/>
          <w:sz w:val="28"/>
          <w:szCs w:val="28"/>
        </w:rPr>
        <w:t xml:space="preserve"> Summit October </w:t>
      </w:r>
      <w:r w:rsidR="00842127" w:rsidRPr="00610400">
        <w:rPr>
          <w:rFonts w:ascii="Times New Roman" w:hAnsi="Times New Roman" w:cs="Times New Roman"/>
          <w:i/>
          <w:sz w:val="28"/>
          <w:szCs w:val="28"/>
        </w:rPr>
        <w:t>29</w:t>
      </w:r>
      <w:r w:rsidR="002042E0" w:rsidRPr="00610400">
        <w:rPr>
          <w:rFonts w:ascii="Times New Roman" w:hAnsi="Times New Roman" w:cs="Times New Roman"/>
          <w:i/>
          <w:sz w:val="28"/>
          <w:szCs w:val="28"/>
        </w:rPr>
        <w:t xml:space="preserve"> at ASU</w:t>
      </w:r>
    </w:p>
    <w:p w:rsidR="00AB4E8F" w:rsidRPr="00FA1D8B" w:rsidRDefault="000155A5" w:rsidP="00FA1D8B">
      <w:pPr>
        <w:shd w:val="clear" w:color="auto" w:fill="FFFFFF"/>
        <w:spacing w:before="100" w:beforeAutospacing="1" w:line="283" w:lineRule="atLeast"/>
        <w:ind w:left="-450" w:right="-270"/>
        <w:rPr>
          <w:rFonts w:ascii="Times New Roman" w:eastAsia="Times New Roman" w:hAnsi="Times New Roman" w:cs="Times New Roman"/>
          <w:color w:val="231F20"/>
        </w:rPr>
      </w:pPr>
      <w:r w:rsidRPr="00FA1D8B">
        <w:rPr>
          <w:rFonts w:ascii="Times New Roman" w:eastAsia="Times New Roman" w:hAnsi="Times New Roman" w:cs="Times New Roman"/>
          <w:b/>
          <w:color w:val="231F20"/>
        </w:rPr>
        <w:t>PHOENIX</w:t>
      </w:r>
      <w:r w:rsidR="009953FB" w:rsidRPr="00FA1D8B">
        <w:rPr>
          <w:rFonts w:ascii="Times New Roman" w:eastAsia="Times New Roman" w:hAnsi="Times New Roman" w:cs="Times New Roman"/>
          <w:b/>
          <w:color w:val="231F20"/>
        </w:rPr>
        <w:t xml:space="preserve"> –</w:t>
      </w:r>
      <w:r w:rsidR="00887AD2">
        <w:rPr>
          <w:rFonts w:ascii="Times New Roman" w:eastAsia="Times New Roman" w:hAnsi="Times New Roman" w:cs="Times New Roman"/>
          <w:color w:val="231F20"/>
        </w:rPr>
        <w:t xml:space="preserve"> </w:t>
      </w:r>
      <w:hyperlink r:id="rId8" w:history="1">
        <w:r w:rsidR="00691F00" w:rsidRPr="0055230C">
          <w:rPr>
            <w:rStyle w:val="Hyperlink"/>
            <w:rFonts w:ascii="Times New Roman" w:eastAsia="Times New Roman" w:hAnsi="Times New Roman" w:cs="Times New Roman"/>
          </w:rPr>
          <w:t>Girls Rule Foundation</w:t>
        </w:r>
      </w:hyperlink>
      <w:r w:rsidR="00691F00" w:rsidRPr="00FA1D8B">
        <w:rPr>
          <w:rFonts w:ascii="Times New Roman" w:eastAsia="Times New Roman" w:hAnsi="Times New Roman" w:cs="Times New Roman"/>
          <w:color w:val="231F20"/>
        </w:rPr>
        <w:t xml:space="preserve">, in partnership </w:t>
      </w:r>
      <w:r w:rsidR="00842127">
        <w:rPr>
          <w:rFonts w:ascii="Times New Roman" w:eastAsia="Times New Roman" w:hAnsi="Times New Roman" w:cs="Times New Roman"/>
          <w:color w:val="231F20"/>
        </w:rPr>
        <w:t xml:space="preserve">with </w:t>
      </w:r>
      <w:hyperlink r:id="rId9" w:history="1">
        <w:r w:rsidR="00842127" w:rsidRPr="000A1FED">
          <w:rPr>
            <w:rStyle w:val="Hyperlink"/>
            <w:rFonts w:ascii="Times New Roman" w:eastAsia="Times New Roman" w:hAnsi="Times New Roman" w:cs="Times New Roman"/>
          </w:rPr>
          <w:t>Arizona State University</w:t>
        </w:r>
      </w:hyperlink>
      <w:r w:rsidR="00842127">
        <w:rPr>
          <w:rFonts w:ascii="Times New Roman" w:eastAsia="Times New Roman" w:hAnsi="Times New Roman" w:cs="Times New Roman"/>
          <w:color w:val="231F20"/>
        </w:rPr>
        <w:t xml:space="preserve">, </w:t>
      </w:r>
      <w:r w:rsidR="00691F00" w:rsidRPr="00FA1D8B">
        <w:rPr>
          <w:rFonts w:ascii="Times New Roman" w:eastAsia="Times New Roman" w:hAnsi="Times New Roman" w:cs="Times New Roman"/>
          <w:color w:val="231F20"/>
        </w:rPr>
        <w:t xml:space="preserve">is calling all girls for a day of education, entertainment and empowerment. The </w:t>
      </w:r>
      <w:r w:rsidR="00842127">
        <w:rPr>
          <w:rFonts w:ascii="Times New Roman" w:eastAsia="Times New Roman" w:hAnsi="Times New Roman" w:cs="Times New Roman"/>
          <w:b/>
          <w:color w:val="231F20"/>
        </w:rPr>
        <w:t>4</w:t>
      </w:r>
      <w:r w:rsidR="00842127" w:rsidRPr="00842127">
        <w:rPr>
          <w:rFonts w:ascii="Times New Roman" w:eastAsia="Times New Roman" w:hAnsi="Times New Roman" w:cs="Times New Roman"/>
          <w:b/>
          <w:color w:val="231F20"/>
          <w:vertAlign w:val="superscript"/>
        </w:rPr>
        <w:t>th</w:t>
      </w:r>
      <w:r w:rsidR="00842127">
        <w:rPr>
          <w:rFonts w:ascii="Times New Roman" w:eastAsia="Times New Roman" w:hAnsi="Times New Roman" w:cs="Times New Roman"/>
          <w:b/>
          <w:color w:val="231F20"/>
        </w:rPr>
        <w:t xml:space="preserve"> a</w:t>
      </w:r>
      <w:r w:rsidR="00691F00" w:rsidRPr="0055230C">
        <w:rPr>
          <w:rFonts w:ascii="Times New Roman" w:eastAsia="Times New Roman" w:hAnsi="Times New Roman" w:cs="Times New Roman"/>
          <w:b/>
          <w:color w:val="231F20"/>
        </w:rPr>
        <w:t>nnual Shine Brightly Teens and Women Summit</w:t>
      </w:r>
      <w:r w:rsidR="00CA1792" w:rsidRPr="000744F5">
        <w:rPr>
          <w:rFonts w:ascii="Times New Roman" w:eastAsia="Times New Roman" w:hAnsi="Times New Roman" w:cs="Times New Roman"/>
        </w:rPr>
        <w:t xml:space="preserve">, </w:t>
      </w:r>
      <w:r w:rsidR="002042E0" w:rsidRPr="000744F5">
        <w:rPr>
          <w:rFonts w:ascii="Times New Roman" w:eastAsia="Times New Roman" w:hAnsi="Times New Roman" w:cs="Times New Roman"/>
        </w:rPr>
        <w:t>is where teen girls go to dream</w:t>
      </w:r>
      <w:r w:rsidR="000744F5" w:rsidRPr="000744F5">
        <w:rPr>
          <w:rFonts w:ascii="Times New Roman" w:eastAsia="Times New Roman" w:hAnsi="Times New Roman" w:cs="Times New Roman"/>
        </w:rPr>
        <w:t xml:space="preserve"> big and build a bright future.</w:t>
      </w:r>
      <w:r w:rsidR="002042E0" w:rsidRPr="000744F5">
        <w:rPr>
          <w:rFonts w:ascii="Times New Roman" w:eastAsia="Times New Roman" w:hAnsi="Times New Roman" w:cs="Times New Roman"/>
        </w:rPr>
        <w:t xml:space="preserve"> The Summit </w:t>
      </w:r>
      <w:r w:rsidR="00CA1792" w:rsidRPr="000744F5">
        <w:rPr>
          <w:rFonts w:ascii="Times New Roman" w:eastAsia="Times New Roman" w:hAnsi="Times New Roman" w:cs="Times New Roman"/>
        </w:rPr>
        <w:t xml:space="preserve">takes </w:t>
      </w:r>
      <w:r w:rsidR="00CA1792" w:rsidRPr="00FA1D8B">
        <w:rPr>
          <w:rFonts w:ascii="Times New Roman" w:eastAsia="Times New Roman" w:hAnsi="Times New Roman" w:cs="Times New Roman"/>
          <w:color w:val="231F20"/>
        </w:rPr>
        <w:t xml:space="preserve">place from </w:t>
      </w:r>
      <w:r w:rsidR="00842127">
        <w:rPr>
          <w:rFonts w:ascii="Times New Roman" w:eastAsia="Times New Roman" w:hAnsi="Times New Roman" w:cs="Times New Roman"/>
          <w:color w:val="231F20"/>
        </w:rPr>
        <w:t>8</w:t>
      </w:r>
      <w:r w:rsidR="00CA1792" w:rsidRPr="00FA1D8B">
        <w:rPr>
          <w:rFonts w:ascii="Times New Roman" w:eastAsia="Times New Roman" w:hAnsi="Times New Roman" w:cs="Times New Roman"/>
          <w:color w:val="231F20"/>
        </w:rPr>
        <w:t xml:space="preserve"> a</w:t>
      </w:r>
      <w:r w:rsidR="00842127">
        <w:rPr>
          <w:rFonts w:ascii="Times New Roman" w:eastAsia="Times New Roman" w:hAnsi="Times New Roman" w:cs="Times New Roman"/>
          <w:color w:val="231F20"/>
        </w:rPr>
        <w:t>.</w:t>
      </w:r>
      <w:r w:rsidR="00CA1792" w:rsidRPr="00FA1D8B">
        <w:rPr>
          <w:rFonts w:ascii="Times New Roman" w:eastAsia="Times New Roman" w:hAnsi="Times New Roman" w:cs="Times New Roman"/>
          <w:color w:val="231F20"/>
        </w:rPr>
        <w:t>m</w:t>
      </w:r>
      <w:r w:rsidR="00842127">
        <w:rPr>
          <w:rFonts w:ascii="Times New Roman" w:eastAsia="Times New Roman" w:hAnsi="Times New Roman" w:cs="Times New Roman"/>
          <w:color w:val="231F20"/>
        </w:rPr>
        <w:t>.</w:t>
      </w:r>
      <w:r w:rsidR="00CA1792" w:rsidRPr="00FA1D8B">
        <w:rPr>
          <w:rFonts w:ascii="Times New Roman" w:eastAsia="Times New Roman" w:hAnsi="Times New Roman" w:cs="Times New Roman"/>
          <w:color w:val="231F20"/>
        </w:rPr>
        <w:t xml:space="preserve"> to </w:t>
      </w:r>
      <w:r w:rsidR="00842127">
        <w:rPr>
          <w:rFonts w:ascii="Times New Roman" w:eastAsia="Times New Roman" w:hAnsi="Times New Roman" w:cs="Times New Roman"/>
          <w:color w:val="231F20"/>
        </w:rPr>
        <w:t>3</w:t>
      </w:r>
      <w:r w:rsidR="00CA1792" w:rsidRPr="00FA1D8B">
        <w:rPr>
          <w:rFonts w:ascii="Times New Roman" w:eastAsia="Times New Roman" w:hAnsi="Times New Roman" w:cs="Times New Roman"/>
          <w:color w:val="231F20"/>
        </w:rPr>
        <w:t xml:space="preserve"> p</w:t>
      </w:r>
      <w:r w:rsidR="00842127">
        <w:rPr>
          <w:rFonts w:ascii="Times New Roman" w:eastAsia="Times New Roman" w:hAnsi="Times New Roman" w:cs="Times New Roman"/>
          <w:color w:val="231F20"/>
        </w:rPr>
        <w:t>.</w:t>
      </w:r>
      <w:r w:rsidR="00CA1792" w:rsidRPr="00FA1D8B">
        <w:rPr>
          <w:rFonts w:ascii="Times New Roman" w:eastAsia="Times New Roman" w:hAnsi="Times New Roman" w:cs="Times New Roman"/>
          <w:color w:val="231F20"/>
        </w:rPr>
        <w:t>m</w:t>
      </w:r>
      <w:r w:rsidR="00842127">
        <w:rPr>
          <w:rFonts w:ascii="Times New Roman" w:eastAsia="Times New Roman" w:hAnsi="Times New Roman" w:cs="Times New Roman"/>
          <w:color w:val="231F20"/>
        </w:rPr>
        <w:t>.</w:t>
      </w:r>
      <w:r w:rsidR="00CA1792" w:rsidRPr="00FA1D8B">
        <w:rPr>
          <w:rFonts w:ascii="Times New Roman" w:eastAsia="Times New Roman" w:hAnsi="Times New Roman" w:cs="Times New Roman"/>
          <w:color w:val="231F20"/>
        </w:rPr>
        <w:t xml:space="preserve"> on October 2</w:t>
      </w:r>
      <w:r w:rsidR="00842127">
        <w:rPr>
          <w:rFonts w:ascii="Times New Roman" w:eastAsia="Times New Roman" w:hAnsi="Times New Roman" w:cs="Times New Roman"/>
          <w:color w:val="231F20"/>
        </w:rPr>
        <w:t>9</w:t>
      </w:r>
      <w:r w:rsidR="00CA1792" w:rsidRPr="00FA1D8B">
        <w:rPr>
          <w:rFonts w:ascii="Times New Roman" w:eastAsia="Times New Roman" w:hAnsi="Times New Roman" w:cs="Times New Roman"/>
          <w:color w:val="231F20"/>
        </w:rPr>
        <w:t xml:space="preserve">, </w:t>
      </w:r>
      <w:r w:rsidR="00E1500B" w:rsidRPr="00FA1D8B">
        <w:rPr>
          <w:rFonts w:ascii="Times New Roman" w:eastAsia="Times New Roman" w:hAnsi="Times New Roman" w:cs="Times New Roman"/>
          <w:color w:val="231F20"/>
        </w:rPr>
        <w:t>is designed</w:t>
      </w:r>
      <w:r w:rsidR="003133FF">
        <w:rPr>
          <w:rFonts w:ascii="Times New Roman" w:eastAsia="Times New Roman" w:hAnsi="Times New Roman" w:cs="Times New Roman"/>
          <w:color w:val="231F20"/>
        </w:rPr>
        <w:t xml:space="preserve"> specifically</w:t>
      </w:r>
      <w:r w:rsidR="00E1500B" w:rsidRPr="00FA1D8B">
        <w:rPr>
          <w:rFonts w:ascii="Times New Roman" w:eastAsia="Times New Roman" w:hAnsi="Times New Roman" w:cs="Times New Roman"/>
          <w:color w:val="231F20"/>
        </w:rPr>
        <w:t xml:space="preserve"> for girls aged 12</w:t>
      </w:r>
      <w:r w:rsidR="00842127">
        <w:rPr>
          <w:rFonts w:ascii="Times New Roman" w:eastAsia="Times New Roman" w:hAnsi="Times New Roman" w:cs="Times New Roman"/>
          <w:color w:val="231F20"/>
        </w:rPr>
        <w:t xml:space="preserve"> through </w:t>
      </w:r>
      <w:r w:rsidR="00E1500B" w:rsidRPr="00FA1D8B">
        <w:rPr>
          <w:rFonts w:ascii="Times New Roman" w:eastAsia="Times New Roman" w:hAnsi="Times New Roman" w:cs="Times New Roman"/>
          <w:color w:val="231F20"/>
        </w:rPr>
        <w:t>18 and the</w:t>
      </w:r>
      <w:r w:rsidR="002042E0">
        <w:rPr>
          <w:rFonts w:ascii="Times New Roman" w:eastAsia="Times New Roman" w:hAnsi="Times New Roman" w:cs="Times New Roman"/>
          <w:color w:val="231F20"/>
        </w:rPr>
        <w:t>ir</w:t>
      </w:r>
      <w:r w:rsidR="00E1500B" w:rsidRPr="00FA1D8B">
        <w:rPr>
          <w:rFonts w:ascii="Times New Roman" w:eastAsia="Times New Roman" w:hAnsi="Times New Roman" w:cs="Times New Roman"/>
          <w:color w:val="231F20"/>
        </w:rPr>
        <w:t xml:space="preserve"> moms</w:t>
      </w:r>
      <w:r w:rsidR="000744F5">
        <w:rPr>
          <w:rFonts w:ascii="Times New Roman" w:eastAsia="Times New Roman" w:hAnsi="Times New Roman" w:cs="Times New Roman"/>
          <w:color w:val="231F20"/>
        </w:rPr>
        <w:t xml:space="preserve">, dads, aunts, grandmothers or mentees </w:t>
      </w:r>
      <w:r w:rsidR="00E1500B" w:rsidRPr="00FA1D8B">
        <w:rPr>
          <w:rFonts w:ascii="Times New Roman" w:eastAsia="Times New Roman" w:hAnsi="Times New Roman" w:cs="Times New Roman"/>
          <w:color w:val="231F20"/>
        </w:rPr>
        <w:t xml:space="preserve">who support them. </w:t>
      </w:r>
    </w:p>
    <w:p w:rsidR="001166FE" w:rsidRDefault="00E1500B" w:rsidP="00FA1D8B">
      <w:pPr>
        <w:spacing w:after="20"/>
        <w:ind w:left="-450" w:right="-270"/>
        <w:rPr>
          <w:rFonts w:ascii="Times New Roman" w:hAnsi="Times New Roman" w:cs="Times New Roman"/>
        </w:rPr>
      </w:pPr>
      <w:r w:rsidRPr="00FA1D8B">
        <w:rPr>
          <w:rFonts w:ascii="Times New Roman" w:hAnsi="Times New Roman" w:cs="Times New Roman"/>
        </w:rPr>
        <w:t>After beginning the day with a photo booth and a $500 Fund Your Dream contest, attendees will then hear from inspirational speakers about hands-on tools for building a</w:t>
      </w:r>
      <w:r w:rsidRPr="000744F5">
        <w:rPr>
          <w:rFonts w:ascii="Times New Roman" w:hAnsi="Times New Roman" w:cs="Times New Roman"/>
        </w:rPr>
        <w:t xml:space="preserve">nd maintaining </w:t>
      </w:r>
      <w:r w:rsidR="002042E0" w:rsidRPr="000744F5">
        <w:rPr>
          <w:rFonts w:ascii="Times New Roman" w:hAnsi="Times New Roman" w:cs="Times New Roman"/>
        </w:rPr>
        <w:t>confidence</w:t>
      </w:r>
      <w:r w:rsidRPr="000744F5">
        <w:rPr>
          <w:rFonts w:ascii="Times New Roman" w:hAnsi="Times New Roman" w:cs="Times New Roman"/>
        </w:rPr>
        <w:t xml:space="preserve">, making </w:t>
      </w:r>
      <w:r w:rsidR="002042E0" w:rsidRPr="000744F5">
        <w:rPr>
          <w:rFonts w:ascii="Times New Roman" w:hAnsi="Times New Roman" w:cs="Times New Roman"/>
        </w:rPr>
        <w:t xml:space="preserve">wise </w:t>
      </w:r>
      <w:r w:rsidRPr="000744F5">
        <w:rPr>
          <w:rFonts w:ascii="Times New Roman" w:hAnsi="Times New Roman" w:cs="Times New Roman"/>
        </w:rPr>
        <w:t>choices, setting goals and funding and achieving their d</w:t>
      </w:r>
      <w:r w:rsidR="00842127" w:rsidRPr="000744F5">
        <w:rPr>
          <w:rFonts w:ascii="Times New Roman" w:hAnsi="Times New Roman" w:cs="Times New Roman"/>
        </w:rPr>
        <w:t xml:space="preserve">reams. </w:t>
      </w:r>
      <w:r w:rsidR="002042E0" w:rsidRPr="000744F5">
        <w:rPr>
          <w:rFonts w:ascii="Times New Roman" w:hAnsi="Times New Roman" w:cs="Times New Roman"/>
        </w:rPr>
        <w:t>The day also includes lunch, raffle prizes and access to leaders and experts to help the girls build their bright future. The Summit is also home to</w:t>
      </w:r>
      <w:r w:rsidRPr="000744F5">
        <w:rPr>
          <w:rFonts w:ascii="Times New Roman" w:hAnsi="Times New Roman" w:cs="Times New Roman"/>
        </w:rPr>
        <w:t xml:space="preserve"> the </w:t>
      </w:r>
      <w:hyperlink r:id="rId10" w:history="1">
        <w:r w:rsidRPr="000744F5">
          <w:rPr>
            <w:rFonts w:ascii="Times New Roman" w:hAnsi="Times New Roman" w:cs="Times New Roman"/>
          </w:rPr>
          <w:t>Brilliant, Beautiful and Bold Role Model Award</w:t>
        </w:r>
      </w:hyperlink>
      <w:r w:rsidR="00CA1792" w:rsidRPr="000744F5">
        <w:rPr>
          <w:rFonts w:ascii="Times New Roman" w:hAnsi="Times New Roman" w:cs="Times New Roman"/>
        </w:rPr>
        <w:t xml:space="preserve"> </w:t>
      </w:r>
      <w:r w:rsidR="00842127" w:rsidRPr="000744F5">
        <w:rPr>
          <w:rFonts w:ascii="Times New Roman" w:hAnsi="Times New Roman" w:cs="Times New Roman"/>
        </w:rPr>
        <w:t>that</w:t>
      </w:r>
      <w:r w:rsidR="00CA1792" w:rsidRPr="000744F5">
        <w:rPr>
          <w:rFonts w:ascii="Times New Roman" w:hAnsi="Times New Roman" w:cs="Times New Roman"/>
        </w:rPr>
        <w:t xml:space="preserve"> recognizes </w:t>
      </w:r>
      <w:r w:rsidR="002042E0" w:rsidRPr="000744F5">
        <w:rPr>
          <w:rFonts w:ascii="Times New Roman" w:hAnsi="Times New Roman" w:cs="Times New Roman"/>
        </w:rPr>
        <w:t xml:space="preserve">four </w:t>
      </w:r>
      <w:r w:rsidR="00CA1792" w:rsidRPr="000744F5">
        <w:rPr>
          <w:rFonts w:ascii="Times New Roman" w:hAnsi="Times New Roman" w:cs="Times New Roman"/>
        </w:rPr>
        <w:t xml:space="preserve">exceptional </w:t>
      </w:r>
      <w:r w:rsidR="00CA1792" w:rsidRPr="00FA1D8B">
        <w:rPr>
          <w:rFonts w:ascii="Times New Roman" w:hAnsi="Times New Roman" w:cs="Times New Roman"/>
        </w:rPr>
        <w:t>young girls who are making a difference in their community.</w:t>
      </w:r>
      <w:r w:rsidR="002871FF">
        <w:rPr>
          <w:rFonts w:ascii="Times New Roman" w:hAnsi="Times New Roman" w:cs="Times New Roman"/>
        </w:rPr>
        <w:t xml:space="preserve"> Each girl will receive $500 to further her dream and become a mentor for a year.</w:t>
      </w:r>
      <w:r w:rsidR="00CA1792" w:rsidRPr="00FA1D8B">
        <w:rPr>
          <w:rFonts w:ascii="Times New Roman" w:hAnsi="Times New Roman" w:cs="Times New Roman"/>
        </w:rPr>
        <w:t xml:space="preserve"> </w:t>
      </w:r>
      <w:r w:rsidR="002871FF">
        <w:rPr>
          <w:rFonts w:ascii="Times New Roman" w:hAnsi="Times New Roman" w:cs="Times New Roman"/>
        </w:rPr>
        <w:t xml:space="preserve">Prior to </w:t>
      </w:r>
      <w:r w:rsidR="00842127">
        <w:rPr>
          <w:rFonts w:ascii="Times New Roman" w:hAnsi="Times New Roman" w:cs="Times New Roman"/>
        </w:rPr>
        <w:t>October 3</w:t>
      </w:r>
      <w:r w:rsidR="002871FF">
        <w:rPr>
          <w:rFonts w:ascii="Times New Roman" w:hAnsi="Times New Roman" w:cs="Times New Roman"/>
        </w:rPr>
        <w:t>,</w:t>
      </w:r>
      <w:r w:rsidR="00CA1792" w:rsidRPr="00FA1D8B">
        <w:rPr>
          <w:rFonts w:ascii="Times New Roman" w:hAnsi="Times New Roman" w:cs="Times New Roman"/>
        </w:rPr>
        <w:t xml:space="preserve"> nominate </w:t>
      </w:r>
      <w:r w:rsidR="0055230C">
        <w:rPr>
          <w:rFonts w:ascii="Times New Roman" w:hAnsi="Times New Roman" w:cs="Times New Roman"/>
        </w:rPr>
        <w:t>someone you know who is brilliant, beautiful and bold</w:t>
      </w:r>
      <w:r w:rsidR="002871FF">
        <w:rPr>
          <w:rFonts w:ascii="Times New Roman" w:hAnsi="Times New Roman" w:cs="Times New Roman"/>
        </w:rPr>
        <w:t xml:space="preserve"> </w:t>
      </w:r>
      <w:hyperlink r:id="rId11" w:history="1">
        <w:r w:rsidR="002871FF" w:rsidRPr="002871FF">
          <w:rPr>
            <w:rStyle w:val="Hyperlink"/>
            <w:rFonts w:ascii="Times New Roman" w:hAnsi="Times New Roman" w:cs="Times New Roman"/>
          </w:rPr>
          <w:t>here</w:t>
        </w:r>
      </w:hyperlink>
      <w:r w:rsidR="0055230C">
        <w:rPr>
          <w:rFonts w:ascii="Times New Roman" w:hAnsi="Times New Roman" w:cs="Times New Roman"/>
        </w:rPr>
        <w:t>!</w:t>
      </w:r>
      <w:r w:rsidR="002871FF">
        <w:rPr>
          <w:rFonts w:ascii="Times New Roman" w:hAnsi="Times New Roman" w:cs="Times New Roman"/>
        </w:rPr>
        <w:t xml:space="preserve"> All girls will leave with tools, ideas, a positive mindset and more confidence in ways to achieve dreams they didn’t have before!</w:t>
      </w:r>
    </w:p>
    <w:p w:rsidR="001166FE" w:rsidRDefault="001166FE" w:rsidP="00FA1D8B">
      <w:pPr>
        <w:spacing w:after="20"/>
        <w:ind w:left="-450" w:right="-270"/>
        <w:rPr>
          <w:rFonts w:ascii="Times New Roman" w:hAnsi="Times New Roman" w:cs="Times New Roman"/>
        </w:rPr>
      </w:pPr>
    </w:p>
    <w:p w:rsidR="00E1500B" w:rsidRPr="00FA1D8B" w:rsidRDefault="001166FE" w:rsidP="002871FF">
      <w:pPr>
        <w:spacing w:after="20"/>
        <w:ind w:left="-450" w:right="-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this year is </w:t>
      </w:r>
      <w:r w:rsidR="000744F5">
        <w:rPr>
          <w:rFonts w:ascii="Times New Roman" w:hAnsi="Times New Roman" w:cs="Times New Roman"/>
        </w:rPr>
        <w:t>a VIP reception</w:t>
      </w:r>
      <w:r w:rsidR="007B5A6A">
        <w:rPr>
          <w:rFonts w:ascii="Times New Roman" w:hAnsi="Times New Roman" w:cs="Times New Roman"/>
        </w:rPr>
        <w:t xml:space="preserve"> the night before the conference.</w:t>
      </w:r>
      <w:r w:rsidR="00057CB4">
        <w:rPr>
          <w:rFonts w:ascii="Times New Roman" w:hAnsi="Times New Roman" w:cs="Times New Roman"/>
        </w:rPr>
        <w:t xml:space="preserve"> It will be held at the world headquarters of Origami Owl</w:t>
      </w:r>
      <w:r w:rsidR="00887AD2">
        <w:rPr>
          <w:rFonts w:ascii="Times New Roman" w:hAnsi="Times New Roman" w:cs="Times New Roman"/>
        </w:rPr>
        <w:t xml:space="preserve"> (45</w:t>
      </w:r>
      <w:r w:rsidR="00421AC8">
        <w:rPr>
          <w:rFonts w:ascii="Times New Roman" w:hAnsi="Times New Roman" w:cs="Times New Roman"/>
        </w:rPr>
        <w:t>0</w:t>
      </w:r>
      <w:r w:rsidR="00887AD2">
        <w:rPr>
          <w:rFonts w:ascii="Times New Roman" w:hAnsi="Times New Roman" w:cs="Times New Roman"/>
        </w:rPr>
        <w:t xml:space="preserve"> N. 54</w:t>
      </w:r>
      <w:r w:rsidR="00887AD2" w:rsidRPr="00887AD2">
        <w:rPr>
          <w:rFonts w:ascii="Times New Roman" w:hAnsi="Times New Roman" w:cs="Times New Roman"/>
          <w:vertAlign w:val="superscript"/>
        </w:rPr>
        <w:t>th</w:t>
      </w:r>
      <w:r w:rsidR="00887AD2">
        <w:rPr>
          <w:rFonts w:ascii="Times New Roman" w:hAnsi="Times New Roman" w:cs="Times New Roman"/>
        </w:rPr>
        <w:t xml:space="preserve"> St. in Chandler)</w:t>
      </w:r>
      <w:r w:rsidR="00057CB4">
        <w:rPr>
          <w:rFonts w:ascii="Times New Roman" w:hAnsi="Times New Roman" w:cs="Times New Roman"/>
        </w:rPr>
        <w:t xml:space="preserve"> between 6 and 8 p.m. on Friday, October 28.</w:t>
      </w:r>
      <w:r w:rsidR="00057CB4" w:rsidRPr="000744F5">
        <w:rPr>
          <w:rFonts w:ascii="Times New Roman" w:hAnsi="Times New Roman" w:cs="Times New Roman"/>
        </w:rPr>
        <w:t xml:space="preserve"> </w:t>
      </w:r>
      <w:r w:rsidR="000744F5">
        <w:rPr>
          <w:rFonts w:ascii="Times New Roman" w:hAnsi="Times New Roman" w:cs="Times New Roman"/>
        </w:rPr>
        <w:t>The $10 entry ticket</w:t>
      </w:r>
      <w:r w:rsidR="002042E0" w:rsidRPr="000744F5">
        <w:rPr>
          <w:rFonts w:ascii="Times New Roman" w:hAnsi="Times New Roman" w:cs="Times New Roman"/>
        </w:rPr>
        <w:t xml:space="preserve"> will include food, fun, music</w:t>
      </w:r>
      <w:r w:rsidR="000744F5">
        <w:rPr>
          <w:rFonts w:ascii="Times New Roman" w:hAnsi="Times New Roman" w:cs="Times New Roman"/>
        </w:rPr>
        <w:t xml:space="preserve"> and prizes</w:t>
      </w:r>
      <w:r w:rsidR="00057CB4" w:rsidRPr="000744F5">
        <w:rPr>
          <w:rFonts w:ascii="Times New Roman" w:hAnsi="Times New Roman" w:cs="Times New Roman"/>
        </w:rPr>
        <w:t>.</w:t>
      </w:r>
      <w:r w:rsidR="002042E0" w:rsidRPr="000744F5">
        <w:rPr>
          <w:rFonts w:ascii="Times New Roman" w:hAnsi="Times New Roman" w:cs="Times New Roman"/>
        </w:rPr>
        <w:t xml:space="preserve"> </w:t>
      </w:r>
      <w:r w:rsidR="000744F5">
        <w:rPr>
          <w:rFonts w:ascii="Times New Roman" w:hAnsi="Times New Roman" w:cs="Times New Roman"/>
        </w:rPr>
        <w:t>This event</w:t>
      </w:r>
      <w:r w:rsidR="002042E0" w:rsidRPr="000744F5">
        <w:rPr>
          <w:rFonts w:ascii="Times New Roman" w:hAnsi="Times New Roman" w:cs="Times New Roman"/>
        </w:rPr>
        <w:t xml:space="preserve"> is possible through the sponsorship by Colony Starwood Homes and Origami Owl.</w:t>
      </w:r>
      <w:r w:rsidR="00CA1792" w:rsidRPr="00FA1D8B">
        <w:rPr>
          <w:rFonts w:ascii="Times New Roman" w:hAnsi="Times New Roman" w:cs="Times New Roman"/>
        </w:rPr>
        <w:br/>
      </w:r>
    </w:p>
    <w:p w:rsidR="00406F29" w:rsidRPr="00FA1D8B" w:rsidRDefault="00CC454D" w:rsidP="002871FF">
      <w:pPr>
        <w:spacing w:after="0" w:line="240" w:lineRule="auto"/>
        <w:ind w:left="-446" w:right="-274"/>
        <w:rPr>
          <w:rFonts w:ascii="Times New Roman" w:hAnsi="Times New Roman" w:cs="Times New Roman"/>
        </w:rPr>
      </w:pPr>
      <w:r w:rsidRPr="00FA1D8B">
        <w:rPr>
          <w:rFonts w:ascii="Times New Roman" w:hAnsi="Times New Roman" w:cs="Times New Roman"/>
          <w:b/>
        </w:rPr>
        <w:t xml:space="preserve">WHO: </w:t>
      </w:r>
      <w:r w:rsidR="0055230C">
        <w:rPr>
          <w:rFonts w:ascii="Times New Roman" w:hAnsi="Times New Roman" w:cs="Times New Roman"/>
          <w:b/>
        </w:rPr>
        <w:tab/>
      </w:r>
      <w:r w:rsidR="00CA1792" w:rsidRPr="00FA1D8B">
        <w:rPr>
          <w:rFonts w:ascii="Times New Roman" w:eastAsia="Times New Roman" w:hAnsi="Times New Roman" w:cs="Times New Roman"/>
        </w:rPr>
        <w:t xml:space="preserve">Girls Rule Foundation </w:t>
      </w:r>
    </w:p>
    <w:p w:rsidR="002871FF" w:rsidRDefault="002871FF" w:rsidP="002871FF">
      <w:pPr>
        <w:shd w:val="clear" w:color="auto" w:fill="FFFFFF"/>
        <w:spacing w:after="0" w:line="240" w:lineRule="auto"/>
        <w:ind w:left="-446" w:right="-274"/>
        <w:rPr>
          <w:rFonts w:ascii="Times New Roman" w:hAnsi="Times New Roman" w:cs="Times New Roman"/>
          <w:b/>
        </w:rPr>
      </w:pPr>
    </w:p>
    <w:p w:rsidR="00F15D1E" w:rsidRPr="00FA1D8B" w:rsidRDefault="00C408FC" w:rsidP="002871FF">
      <w:pPr>
        <w:shd w:val="clear" w:color="auto" w:fill="FFFFFF"/>
        <w:spacing w:after="0" w:line="240" w:lineRule="auto"/>
        <w:ind w:left="-446" w:right="-274"/>
        <w:rPr>
          <w:rStyle w:val="Hyperlink"/>
          <w:rFonts w:ascii="Times New Roman" w:eastAsia="Times New Roman" w:hAnsi="Times New Roman" w:cs="Times New Roman"/>
        </w:rPr>
      </w:pPr>
      <w:r w:rsidRPr="00FA1D8B">
        <w:rPr>
          <w:rFonts w:ascii="Times New Roman" w:hAnsi="Times New Roman" w:cs="Times New Roman"/>
          <w:b/>
        </w:rPr>
        <w:t>WHAT:</w:t>
      </w:r>
      <w:r w:rsidR="00CC454D" w:rsidRPr="00FA1D8B">
        <w:rPr>
          <w:rFonts w:ascii="Times New Roman" w:hAnsi="Times New Roman" w:cs="Times New Roman"/>
          <w:b/>
        </w:rPr>
        <w:t xml:space="preserve"> </w:t>
      </w:r>
      <w:r w:rsidR="0055230C">
        <w:rPr>
          <w:rFonts w:ascii="Times New Roman" w:hAnsi="Times New Roman" w:cs="Times New Roman"/>
          <w:b/>
        </w:rPr>
        <w:tab/>
      </w:r>
      <w:r w:rsidR="00842127">
        <w:rPr>
          <w:rFonts w:ascii="Times New Roman" w:eastAsia="Times New Roman" w:hAnsi="Times New Roman" w:cs="Times New Roman"/>
          <w:color w:val="231F20"/>
        </w:rPr>
        <w:t>4</w:t>
      </w:r>
      <w:r w:rsidR="00842127" w:rsidRPr="00842127">
        <w:rPr>
          <w:rFonts w:ascii="Times New Roman" w:eastAsia="Times New Roman" w:hAnsi="Times New Roman" w:cs="Times New Roman"/>
          <w:color w:val="231F20"/>
          <w:vertAlign w:val="superscript"/>
        </w:rPr>
        <w:t>th</w:t>
      </w:r>
      <w:r w:rsidR="00842127">
        <w:rPr>
          <w:rFonts w:ascii="Times New Roman" w:eastAsia="Times New Roman" w:hAnsi="Times New Roman" w:cs="Times New Roman"/>
          <w:color w:val="231F20"/>
        </w:rPr>
        <w:t xml:space="preserve"> a</w:t>
      </w:r>
      <w:r w:rsidR="006463CD" w:rsidRPr="00FA1D8B">
        <w:rPr>
          <w:rFonts w:ascii="Times New Roman" w:eastAsia="Times New Roman" w:hAnsi="Times New Roman" w:cs="Times New Roman"/>
          <w:color w:val="231F20"/>
        </w:rPr>
        <w:t xml:space="preserve">nnual </w:t>
      </w:r>
      <w:r w:rsidR="00CA1792" w:rsidRPr="00FA1D8B">
        <w:rPr>
          <w:rFonts w:ascii="Times New Roman" w:eastAsia="Times New Roman" w:hAnsi="Times New Roman" w:cs="Times New Roman"/>
          <w:color w:val="231F20"/>
        </w:rPr>
        <w:t>Shine Bright</w:t>
      </w:r>
      <w:bookmarkStart w:id="0" w:name="_GoBack"/>
      <w:bookmarkEnd w:id="0"/>
      <w:r w:rsidR="00CA1792" w:rsidRPr="00FA1D8B">
        <w:rPr>
          <w:rFonts w:ascii="Times New Roman" w:eastAsia="Times New Roman" w:hAnsi="Times New Roman" w:cs="Times New Roman"/>
          <w:color w:val="231F20"/>
        </w:rPr>
        <w:t>ly Teens and Women Summit</w:t>
      </w:r>
      <w:r w:rsidR="00CB3E5A" w:rsidRPr="00FA1D8B">
        <w:rPr>
          <w:rFonts w:ascii="Times New Roman" w:eastAsia="Times New Roman" w:hAnsi="Times New Roman" w:cs="Times New Roman"/>
          <w:color w:val="231F20"/>
        </w:rPr>
        <w:fldChar w:fldCharType="begin"/>
      </w:r>
      <w:r w:rsidR="00B4743F" w:rsidRPr="00FA1D8B">
        <w:rPr>
          <w:rFonts w:ascii="Times New Roman" w:eastAsia="Times New Roman" w:hAnsi="Times New Roman" w:cs="Times New Roman"/>
          <w:color w:val="231F20"/>
        </w:rPr>
        <w:instrText xml:space="preserve"> HYPERLINK "http://www.scottsdalequarter.com/event/girls-night-out-vip-shopping-event/2145420375" </w:instrText>
      </w:r>
      <w:r w:rsidR="00CB3E5A" w:rsidRPr="00FA1D8B">
        <w:rPr>
          <w:rFonts w:ascii="Times New Roman" w:eastAsia="Times New Roman" w:hAnsi="Times New Roman" w:cs="Times New Roman"/>
          <w:color w:val="231F20"/>
        </w:rPr>
        <w:fldChar w:fldCharType="separate"/>
      </w:r>
    </w:p>
    <w:p w:rsidR="002871FF" w:rsidRDefault="00CB3E5A" w:rsidP="002871FF">
      <w:pPr>
        <w:shd w:val="clear" w:color="auto" w:fill="FFFFFF"/>
        <w:spacing w:after="0" w:line="240" w:lineRule="auto"/>
        <w:ind w:left="-446" w:right="-274"/>
        <w:rPr>
          <w:rFonts w:ascii="Times New Roman" w:eastAsia="Times New Roman" w:hAnsi="Times New Roman" w:cs="Times New Roman"/>
          <w:color w:val="231F20"/>
        </w:rPr>
      </w:pPr>
      <w:r w:rsidRPr="00FA1D8B">
        <w:rPr>
          <w:rFonts w:ascii="Times New Roman" w:eastAsia="Times New Roman" w:hAnsi="Times New Roman" w:cs="Times New Roman"/>
          <w:color w:val="231F20"/>
        </w:rPr>
        <w:fldChar w:fldCharType="end"/>
      </w:r>
    </w:p>
    <w:p w:rsidR="00E36295" w:rsidRPr="002871FF" w:rsidRDefault="00C408FC" w:rsidP="002871FF">
      <w:pPr>
        <w:shd w:val="clear" w:color="auto" w:fill="FFFFFF"/>
        <w:spacing w:after="0" w:line="240" w:lineRule="auto"/>
        <w:ind w:left="-446" w:right="-274"/>
        <w:rPr>
          <w:rFonts w:ascii="Times New Roman" w:hAnsi="Times New Roman" w:cs="Times New Roman"/>
        </w:rPr>
      </w:pPr>
      <w:r w:rsidRPr="00FA1D8B">
        <w:rPr>
          <w:rFonts w:ascii="Times New Roman" w:hAnsi="Times New Roman" w:cs="Times New Roman"/>
          <w:b/>
        </w:rPr>
        <w:t>WHEN:</w:t>
      </w:r>
      <w:r w:rsidRPr="00FA1D8B">
        <w:rPr>
          <w:rFonts w:ascii="Times New Roman" w:hAnsi="Times New Roman" w:cs="Times New Roman"/>
          <w:b/>
        </w:rPr>
        <w:tab/>
      </w:r>
      <w:r w:rsidR="00CA1792" w:rsidRPr="00FA1D8B">
        <w:rPr>
          <w:rFonts w:ascii="Times New Roman" w:hAnsi="Times New Roman" w:cs="Times New Roman"/>
        </w:rPr>
        <w:t>Saturday, October 2</w:t>
      </w:r>
      <w:r w:rsidR="00842127">
        <w:rPr>
          <w:rFonts w:ascii="Times New Roman" w:hAnsi="Times New Roman" w:cs="Times New Roman"/>
        </w:rPr>
        <w:t>9</w:t>
      </w:r>
      <w:r w:rsidR="00CA1792" w:rsidRPr="00FA1D8B">
        <w:rPr>
          <w:rFonts w:ascii="Times New Roman" w:hAnsi="Times New Roman" w:cs="Times New Roman"/>
        </w:rPr>
        <w:t>, 2015</w:t>
      </w:r>
      <w:r w:rsidR="00CA1792" w:rsidRPr="00FA1D8B">
        <w:rPr>
          <w:rFonts w:ascii="Times New Roman" w:hAnsi="Times New Roman" w:cs="Times New Roman"/>
        </w:rPr>
        <w:br/>
      </w:r>
      <w:r w:rsidR="00CA1792" w:rsidRPr="00FA1D8B">
        <w:rPr>
          <w:rFonts w:ascii="Times New Roman" w:hAnsi="Times New Roman" w:cs="Times New Roman"/>
        </w:rPr>
        <w:tab/>
      </w:r>
      <w:r w:rsidR="0055230C">
        <w:rPr>
          <w:rFonts w:ascii="Times New Roman" w:hAnsi="Times New Roman" w:cs="Times New Roman"/>
        </w:rPr>
        <w:tab/>
      </w:r>
      <w:r w:rsidR="00842127">
        <w:rPr>
          <w:rFonts w:ascii="Times New Roman" w:hAnsi="Times New Roman" w:cs="Times New Roman"/>
        </w:rPr>
        <w:t>8</w:t>
      </w:r>
      <w:r w:rsidR="00CA1792" w:rsidRPr="00FA1D8B">
        <w:rPr>
          <w:rFonts w:ascii="Times New Roman" w:hAnsi="Times New Roman" w:cs="Times New Roman"/>
        </w:rPr>
        <w:t xml:space="preserve"> a</w:t>
      </w:r>
      <w:r w:rsidR="00842127">
        <w:rPr>
          <w:rFonts w:ascii="Times New Roman" w:hAnsi="Times New Roman" w:cs="Times New Roman"/>
        </w:rPr>
        <w:t>.</w:t>
      </w:r>
      <w:r w:rsidR="00CA1792" w:rsidRPr="00FA1D8B">
        <w:rPr>
          <w:rFonts w:ascii="Times New Roman" w:hAnsi="Times New Roman" w:cs="Times New Roman"/>
        </w:rPr>
        <w:t>m</w:t>
      </w:r>
      <w:r w:rsidR="00842127">
        <w:rPr>
          <w:rFonts w:ascii="Times New Roman" w:hAnsi="Times New Roman" w:cs="Times New Roman"/>
        </w:rPr>
        <w:t>.</w:t>
      </w:r>
      <w:r w:rsidR="00CA1792" w:rsidRPr="00FA1D8B">
        <w:rPr>
          <w:rFonts w:ascii="Times New Roman" w:hAnsi="Times New Roman" w:cs="Times New Roman"/>
        </w:rPr>
        <w:t xml:space="preserve"> – </w:t>
      </w:r>
      <w:r w:rsidR="00842127">
        <w:rPr>
          <w:rFonts w:ascii="Times New Roman" w:hAnsi="Times New Roman" w:cs="Times New Roman"/>
        </w:rPr>
        <w:t>3</w:t>
      </w:r>
      <w:r w:rsidR="00CA1792" w:rsidRPr="00FA1D8B">
        <w:rPr>
          <w:rFonts w:ascii="Times New Roman" w:hAnsi="Times New Roman" w:cs="Times New Roman"/>
        </w:rPr>
        <w:t xml:space="preserve"> p</w:t>
      </w:r>
      <w:r w:rsidR="00842127">
        <w:rPr>
          <w:rFonts w:ascii="Times New Roman" w:hAnsi="Times New Roman" w:cs="Times New Roman"/>
        </w:rPr>
        <w:t>.</w:t>
      </w:r>
      <w:r w:rsidR="00CA1792" w:rsidRPr="00FA1D8B">
        <w:rPr>
          <w:rFonts w:ascii="Times New Roman" w:hAnsi="Times New Roman" w:cs="Times New Roman"/>
        </w:rPr>
        <w:t>m</w:t>
      </w:r>
      <w:r w:rsidR="00842127">
        <w:rPr>
          <w:rFonts w:ascii="Times New Roman" w:hAnsi="Times New Roman" w:cs="Times New Roman"/>
        </w:rPr>
        <w:t>.</w:t>
      </w:r>
      <w:r w:rsidR="00CA1792" w:rsidRPr="00FA1D8B">
        <w:rPr>
          <w:rFonts w:ascii="Times New Roman" w:hAnsi="Times New Roman" w:cs="Times New Roman"/>
        </w:rPr>
        <w:t xml:space="preserve"> </w:t>
      </w:r>
    </w:p>
    <w:p w:rsidR="002871FF" w:rsidRDefault="002871FF" w:rsidP="002871FF">
      <w:pPr>
        <w:spacing w:after="0" w:line="240" w:lineRule="auto"/>
        <w:ind w:left="-446" w:right="-274"/>
        <w:rPr>
          <w:rFonts w:ascii="Times New Roman" w:hAnsi="Times New Roman" w:cs="Times New Roman"/>
          <w:b/>
        </w:rPr>
      </w:pPr>
    </w:p>
    <w:p w:rsidR="00406F29" w:rsidRPr="00FA1D8B" w:rsidRDefault="00C408FC" w:rsidP="002871FF">
      <w:pPr>
        <w:spacing w:after="0" w:line="240" w:lineRule="auto"/>
        <w:ind w:left="-446" w:right="-274"/>
        <w:rPr>
          <w:rFonts w:ascii="Times New Roman" w:hAnsi="Times New Roman" w:cs="Times New Roman"/>
        </w:rPr>
      </w:pPr>
      <w:r w:rsidRPr="00FA1D8B">
        <w:rPr>
          <w:rFonts w:ascii="Times New Roman" w:hAnsi="Times New Roman" w:cs="Times New Roman"/>
          <w:b/>
        </w:rPr>
        <w:t xml:space="preserve">WHERE: </w:t>
      </w:r>
      <w:r w:rsidR="0055230C">
        <w:rPr>
          <w:rFonts w:ascii="Times New Roman" w:hAnsi="Times New Roman" w:cs="Times New Roman"/>
          <w:b/>
        </w:rPr>
        <w:tab/>
      </w:r>
      <w:r w:rsidR="00842127">
        <w:rPr>
          <w:rFonts w:ascii="Times New Roman" w:hAnsi="Times New Roman" w:cs="Times New Roman"/>
        </w:rPr>
        <w:t>Arizona State University Memorial Union</w:t>
      </w:r>
    </w:p>
    <w:p w:rsidR="00CA1792" w:rsidRPr="00FA1D8B" w:rsidRDefault="00CA1792" w:rsidP="002871FF">
      <w:pPr>
        <w:spacing w:after="0" w:line="240" w:lineRule="auto"/>
        <w:ind w:left="-446" w:right="-274"/>
        <w:rPr>
          <w:rFonts w:ascii="Times New Roman" w:hAnsi="Times New Roman" w:cs="Times New Roman"/>
        </w:rPr>
      </w:pPr>
      <w:r w:rsidRPr="00FA1D8B">
        <w:rPr>
          <w:rFonts w:ascii="Times New Roman" w:hAnsi="Times New Roman" w:cs="Times New Roman"/>
        </w:rPr>
        <w:tab/>
        <w:t xml:space="preserve"> </w:t>
      </w:r>
      <w:r w:rsidR="0055230C">
        <w:rPr>
          <w:rFonts w:ascii="Times New Roman" w:hAnsi="Times New Roman" w:cs="Times New Roman"/>
        </w:rPr>
        <w:tab/>
      </w:r>
      <w:r w:rsidR="00842127">
        <w:rPr>
          <w:rFonts w:ascii="Times New Roman" w:hAnsi="Times New Roman" w:cs="Times New Roman"/>
        </w:rPr>
        <w:t>1000 S</w:t>
      </w:r>
      <w:r w:rsidRPr="00FA1D8B">
        <w:rPr>
          <w:rFonts w:ascii="Times New Roman" w:hAnsi="Times New Roman" w:cs="Times New Roman"/>
        </w:rPr>
        <w:t>.</w:t>
      </w:r>
      <w:r w:rsidR="00842127">
        <w:rPr>
          <w:rFonts w:ascii="Times New Roman" w:hAnsi="Times New Roman" w:cs="Times New Roman"/>
        </w:rPr>
        <w:t xml:space="preserve"> Normal Ave.</w:t>
      </w:r>
      <w:r w:rsidRPr="00FA1D8B">
        <w:rPr>
          <w:rFonts w:ascii="Times New Roman" w:hAnsi="Times New Roman" w:cs="Times New Roman"/>
        </w:rPr>
        <w:t xml:space="preserve"> </w:t>
      </w:r>
    </w:p>
    <w:p w:rsidR="00CA1792" w:rsidRPr="00FA1D8B" w:rsidRDefault="00CA1792" w:rsidP="002871FF">
      <w:pPr>
        <w:spacing w:after="0" w:line="240" w:lineRule="auto"/>
        <w:ind w:left="-446" w:right="-274"/>
        <w:rPr>
          <w:rFonts w:ascii="Times New Roman" w:eastAsia="Calibri" w:hAnsi="Times New Roman" w:cs="Times New Roman"/>
          <w:color w:val="222222"/>
        </w:rPr>
      </w:pPr>
      <w:r w:rsidRPr="00FA1D8B">
        <w:rPr>
          <w:rFonts w:ascii="Times New Roman" w:hAnsi="Times New Roman" w:cs="Times New Roman"/>
        </w:rPr>
        <w:tab/>
        <w:t xml:space="preserve"> </w:t>
      </w:r>
      <w:r w:rsidR="0055230C">
        <w:rPr>
          <w:rFonts w:ascii="Times New Roman" w:hAnsi="Times New Roman" w:cs="Times New Roman"/>
        </w:rPr>
        <w:tab/>
      </w:r>
      <w:r w:rsidR="00842127">
        <w:rPr>
          <w:rFonts w:ascii="Times New Roman" w:hAnsi="Times New Roman" w:cs="Times New Roman"/>
        </w:rPr>
        <w:t>Tempe</w:t>
      </w:r>
      <w:r w:rsidRPr="00FA1D8B">
        <w:rPr>
          <w:rFonts w:ascii="Times New Roman" w:hAnsi="Times New Roman" w:cs="Times New Roman"/>
        </w:rPr>
        <w:t>, AZ 85</w:t>
      </w:r>
      <w:r w:rsidR="00842127">
        <w:rPr>
          <w:rFonts w:ascii="Times New Roman" w:hAnsi="Times New Roman" w:cs="Times New Roman"/>
        </w:rPr>
        <w:t>281</w:t>
      </w:r>
    </w:p>
    <w:p w:rsidR="007811B6" w:rsidRPr="00FA1D8B" w:rsidRDefault="007811B6" w:rsidP="002871FF">
      <w:pPr>
        <w:spacing w:after="0" w:line="240" w:lineRule="auto"/>
        <w:ind w:left="-446" w:right="-274"/>
        <w:jc w:val="center"/>
        <w:rPr>
          <w:rFonts w:ascii="Times New Roman" w:hAnsi="Times New Roman" w:cs="Times New Roman"/>
          <w:b/>
        </w:rPr>
      </w:pPr>
    </w:p>
    <w:p w:rsidR="00BB4D14" w:rsidRPr="00FA1D8B" w:rsidRDefault="007811B6" w:rsidP="002871FF">
      <w:pPr>
        <w:spacing w:after="0" w:line="240" w:lineRule="auto"/>
        <w:ind w:left="-446" w:right="-274"/>
        <w:rPr>
          <w:rFonts w:ascii="Times New Roman" w:hAnsi="Times New Roman" w:cs="Times New Roman"/>
        </w:rPr>
      </w:pPr>
      <w:r w:rsidRPr="00FA1D8B">
        <w:rPr>
          <w:rFonts w:ascii="Times New Roman" w:hAnsi="Times New Roman" w:cs="Times New Roman"/>
          <w:b/>
        </w:rPr>
        <w:t>PRICE:</w:t>
      </w:r>
      <w:r w:rsidR="00CC454D" w:rsidRPr="00FA1D8B">
        <w:rPr>
          <w:rFonts w:ascii="Times New Roman" w:hAnsi="Times New Roman" w:cs="Times New Roman"/>
          <w:b/>
        </w:rPr>
        <w:t xml:space="preserve"> </w:t>
      </w:r>
      <w:r w:rsidR="0055230C">
        <w:rPr>
          <w:rFonts w:ascii="Times New Roman" w:hAnsi="Times New Roman" w:cs="Times New Roman"/>
          <w:b/>
        </w:rPr>
        <w:tab/>
      </w:r>
      <w:r w:rsidR="00057CB4" w:rsidRPr="00057CB4">
        <w:rPr>
          <w:rFonts w:ascii="Times New Roman" w:hAnsi="Times New Roman" w:cs="Times New Roman"/>
        </w:rPr>
        <w:t>Ear</w:t>
      </w:r>
      <w:r w:rsidR="00057CB4">
        <w:rPr>
          <w:rFonts w:ascii="Times New Roman" w:hAnsi="Times New Roman" w:cs="Times New Roman"/>
        </w:rPr>
        <w:t xml:space="preserve">ly bird, through September 30, </w:t>
      </w:r>
      <w:r w:rsidR="00057CB4" w:rsidRPr="00057CB4">
        <w:rPr>
          <w:rFonts w:ascii="Times New Roman" w:hAnsi="Times New Roman" w:cs="Times New Roman"/>
        </w:rPr>
        <w:t>$49;</w:t>
      </w:r>
      <w:r w:rsidR="00057CB4">
        <w:rPr>
          <w:rFonts w:ascii="Times New Roman" w:hAnsi="Times New Roman" w:cs="Times New Roman"/>
          <w:b/>
        </w:rPr>
        <w:t xml:space="preserve"> </w:t>
      </w:r>
      <w:r w:rsidR="00842127">
        <w:rPr>
          <w:rFonts w:ascii="Times New Roman" w:hAnsi="Times New Roman" w:cs="Times New Roman"/>
        </w:rPr>
        <w:t>General tickets</w:t>
      </w:r>
      <w:r w:rsidR="00057CB4">
        <w:rPr>
          <w:rFonts w:ascii="Times New Roman" w:hAnsi="Times New Roman" w:cs="Times New Roman"/>
        </w:rPr>
        <w:t>, October 1 through 14,</w:t>
      </w:r>
      <w:r w:rsidR="00842127">
        <w:rPr>
          <w:rFonts w:ascii="Times New Roman" w:hAnsi="Times New Roman" w:cs="Times New Roman"/>
        </w:rPr>
        <w:t xml:space="preserve"> </w:t>
      </w:r>
      <w:r w:rsidR="00057CB4">
        <w:rPr>
          <w:rFonts w:ascii="Times New Roman" w:hAnsi="Times New Roman" w:cs="Times New Roman"/>
        </w:rPr>
        <w:t>$59</w:t>
      </w:r>
    </w:p>
    <w:p w:rsidR="00AB4E8F" w:rsidRPr="002042E0" w:rsidRDefault="00AB4E8F" w:rsidP="00FA1D8B">
      <w:pPr>
        <w:spacing w:after="0"/>
        <w:ind w:left="-450" w:right="-270"/>
        <w:rPr>
          <w:rFonts w:ascii="Times New Roman" w:eastAsia="Calibri" w:hAnsi="Times New Roman" w:cs="Times New Roman"/>
          <w:b/>
          <w:color w:val="222222"/>
          <w:sz w:val="24"/>
          <w:szCs w:val="24"/>
        </w:rPr>
      </w:pPr>
    </w:p>
    <w:p w:rsidR="00DD74E1" w:rsidRPr="002042E0" w:rsidRDefault="009B5B16" w:rsidP="00FA1D8B">
      <w:pPr>
        <w:overflowPunct w:val="0"/>
        <w:autoSpaceDE w:val="0"/>
        <w:autoSpaceDN w:val="0"/>
        <w:adjustRightInd w:val="0"/>
        <w:spacing w:after="0" w:line="240" w:lineRule="auto"/>
        <w:ind w:left="-450" w:right="-27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042E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About </w:t>
      </w:r>
      <w:r w:rsidR="00BB4D14" w:rsidRPr="002042E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Girls Rule Foundation:</w:t>
      </w:r>
    </w:p>
    <w:p w:rsidR="00142DDF" w:rsidRPr="002042E0" w:rsidRDefault="00BB4D14" w:rsidP="002042E0">
      <w:pPr>
        <w:spacing w:after="0" w:line="240" w:lineRule="auto"/>
        <w:ind w:left="-450" w:right="-27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42E0">
        <w:rPr>
          <w:rFonts w:ascii="Times New Roman" w:eastAsia="Times New Roman" w:hAnsi="Times New Roman" w:cs="Times New Roman"/>
          <w:bCs/>
          <w:sz w:val="20"/>
          <w:szCs w:val="20"/>
        </w:rPr>
        <w:t>The Girls Rule! Foundation is a Phoenix-bas</w:t>
      </w:r>
      <w:r w:rsidR="002042E0" w:rsidRPr="002042E0">
        <w:rPr>
          <w:rFonts w:ascii="Times New Roman" w:eastAsia="Times New Roman" w:hAnsi="Times New Roman" w:cs="Times New Roman"/>
          <w:bCs/>
          <w:sz w:val="20"/>
          <w:szCs w:val="20"/>
        </w:rPr>
        <w:t xml:space="preserve">ed, </w:t>
      </w:r>
      <w:r w:rsidR="002042E0" w:rsidRPr="000744F5">
        <w:rPr>
          <w:rFonts w:ascii="Times New Roman" w:eastAsia="Times New Roman" w:hAnsi="Times New Roman" w:cs="Times New Roman"/>
          <w:bCs/>
          <w:sz w:val="20"/>
          <w:szCs w:val="20"/>
        </w:rPr>
        <w:t>501c3 established in 2007 that</w:t>
      </w:r>
      <w:r w:rsidRPr="000744F5">
        <w:rPr>
          <w:rFonts w:ascii="Times New Roman" w:eastAsia="Times New Roman" w:hAnsi="Times New Roman" w:cs="Times New Roman"/>
          <w:bCs/>
          <w:sz w:val="20"/>
          <w:szCs w:val="20"/>
        </w:rPr>
        <w:t xml:space="preserve"> help</w:t>
      </w:r>
      <w:r w:rsidR="002042E0" w:rsidRPr="000744F5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0744F5">
        <w:rPr>
          <w:rFonts w:ascii="Times New Roman" w:eastAsia="Times New Roman" w:hAnsi="Times New Roman" w:cs="Times New Roman"/>
          <w:bCs/>
          <w:sz w:val="20"/>
          <w:szCs w:val="20"/>
        </w:rPr>
        <w:t xml:space="preserve"> girls </w:t>
      </w:r>
      <w:r w:rsidR="002042E0" w:rsidRPr="000744F5">
        <w:rPr>
          <w:rFonts w:ascii="Times New Roman" w:eastAsia="Times New Roman" w:hAnsi="Times New Roman" w:cs="Times New Roman"/>
          <w:bCs/>
          <w:sz w:val="20"/>
          <w:szCs w:val="20"/>
        </w:rPr>
        <w:t>build leadership, self-confidence</w:t>
      </w:r>
      <w:r w:rsidRPr="000744F5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bright future</w:t>
      </w:r>
      <w:r w:rsidR="002042E0" w:rsidRPr="000744F5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0744F5">
        <w:rPr>
          <w:rFonts w:ascii="Times New Roman" w:eastAsia="Times New Roman" w:hAnsi="Times New Roman" w:cs="Times New Roman"/>
          <w:bCs/>
          <w:sz w:val="20"/>
          <w:szCs w:val="20"/>
        </w:rPr>
        <w:t xml:space="preserve">. </w:t>
      </w:r>
      <w:r w:rsidRPr="002042E0">
        <w:rPr>
          <w:rFonts w:ascii="Times New Roman" w:eastAsia="Times New Roman" w:hAnsi="Times New Roman" w:cs="Times New Roman"/>
          <w:bCs/>
          <w:sz w:val="20"/>
          <w:szCs w:val="20"/>
        </w:rPr>
        <w:t xml:space="preserve">Visit </w:t>
      </w:r>
      <w:hyperlink r:id="rId12" w:history="1">
        <w:r w:rsidRPr="002042E0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www.girlsrulefoundation.org</w:t>
        </w:r>
      </w:hyperlink>
      <w:r w:rsidRPr="002042E0">
        <w:rPr>
          <w:rFonts w:ascii="Times New Roman" w:eastAsia="Times New Roman" w:hAnsi="Times New Roman" w:cs="Times New Roman"/>
          <w:bCs/>
          <w:sz w:val="20"/>
          <w:szCs w:val="20"/>
        </w:rPr>
        <w:t xml:space="preserve"> or </w:t>
      </w:r>
      <w:hyperlink r:id="rId13" w:history="1">
        <w:r w:rsidRPr="002042E0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www.facebook.com/girlsrulefoundation</w:t>
        </w:r>
      </w:hyperlink>
      <w:r w:rsidRPr="002042E0">
        <w:rPr>
          <w:rFonts w:ascii="Times New Roman" w:eastAsia="Times New Roman" w:hAnsi="Times New Roman" w:cs="Times New Roman"/>
          <w:bCs/>
          <w:sz w:val="20"/>
          <w:szCs w:val="20"/>
        </w:rPr>
        <w:t xml:space="preserve"> for more information. </w:t>
      </w:r>
    </w:p>
    <w:p w:rsidR="00406F29" w:rsidRPr="00FA1D8B" w:rsidRDefault="009B5B16" w:rsidP="0055230C">
      <w:pPr>
        <w:tabs>
          <w:tab w:val="center" w:pos="6840"/>
        </w:tabs>
        <w:spacing w:line="240" w:lineRule="auto"/>
        <w:ind w:left="3600" w:firstLine="900"/>
        <w:rPr>
          <w:rFonts w:ascii="Times New Roman" w:hAnsi="Times New Roman" w:cs="Times New Roman"/>
          <w:sz w:val="24"/>
          <w:szCs w:val="24"/>
        </w:rPr>
      </w:pPr>
      <w:r w:rsidRPr="00FA1D8B">
        <w:rPr>
          <w:rFonts w:ascii="Times New Roman" w:eastAsia="Times New Roman" w:hAnsi="Times New Roman" w:cs="Times New Roman"/>
          <w:sz w:val="20"/>
          <w:szCs w:val="20"/>
        </w:rPr>
        <w:t>###</w:t>
      </w:r>
    </w:p>
    <w:sectPr w:rsidR="00406F29" w:rsidRPr="00FA1D8B" w:rsidSect="00FA1D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9B" w:rsidRDefault="00D96C9B" w:rsidP="00B72120">
      <w:pPr>
        <w:spacing w:after="0" w:line="240" w:lineRule="auto"/>
      </w:pPr>
      <w:r>
        <w:separator/>
      </w:r>
    </w:p>
  </w:endnote>
  <w:endnote w:type="continuationSeparator" w:id="0">
    <w:p w:rsidR="00D96C9B" w:rsidRDefault="00D96C9B" w:rsidP="00B7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D6" w:rsidRDefault="00B85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16" w:rsidRPr="009B5B16" w:rsidRDefault="009B5B16" w:rsidP="009B5B16">
    <w:pPr>
      <w:tabs>
        <w:tab w:val="center" w:pos="4680"/>
        <w:tab w:val="right" w:pos="9360"/>
      </w:tabs>
      <w:spacing w:line="240" w:lineRule="auto"/>
      <w:contextualSpacing/>
      <w:jc w:val="center"/>
      <w:rPr>
        <w:rFonts w:ascii="Calibri" w:eastAsia="Times New Roman" w:hAnsi="Calibri" w:cs="Calibri"/>
        <w:color w:val="000000"/>
        <w:sz w:val="20"/>
        <w:szCs w:val="20"/>
      </w:rPr>
    </w:pPr>
    <w:r w:rsidRPr="009B5B16">
      <w:rPr>
        <w:rFonts w:ascii="Calibri" w:eastAsia="Times New Roman" w:hAnsi="Calibri" w:cs="Calibri"/>
        <w:color w:val="000000"/>
        <w:sz w:val="20"/>
        <w:szCs w:val="20"/>
      </w:rPr>
      <w:t>Evolve PR and Marketing</w:t>
    </w:r>
  </w:p>
  <w:p w:rsidR="009B5B16" w:rsidRPr="009B5B16" w:rsidRDefault="00B85AD6" w:rsidP="009B5B16">
    <w:pPr>
      <w:tabs>
        <w:tab w:val="center" w:pos="4680"/>
        <w:tab w:val="right" w:pos="9360"/>
      </w:tabs>
      <w:spacing w:line="240" w:lineRule="auto"/>
      <w:contextualSpacing/>
      <w:jc w:val="center"/>
      <w:rPr>
        <w:rFonts w:ascii="Calibri" w:eastAsia="Times New Roman" w:hAnsi="Calibri" w:cs="Calibri"/>
        <w:color w:val="000000"/>
        <w:sz w:val="20"/>
        <w:szCs w:val="20"/>
      </w:rPr>
    </w:pPr>
    <w:r>
      <w:rPr>
        <w:rFonts w:ascii="Calibri" w:eastAsia="Times New Roman" w:hAnsi="Calibri" w:cs="Calibri"/>
        <w:color w:val="000000"/>
        <w:sz w:val="20"/>
        <w:szCs w:val="20"/>
      </w:rPr>
      <w:t>4300 N. Miller Rd. #212</w:t>
    </w:r>
  </w:p>
  <w:p w:rsidR="009B5B16" w:rsidRPr="009B5B16" w:rsidRDefault="009B5B16" w:rsidP="009B5B16">
    <w:pPr>
      <w:tabs>
        <w:tab w:val="center" w:pos="4680"/>
        <w:tab w:val="right" w:pos="9360"/>
      </w:tabs>
      <w:spacing w:line="240" w:lineRule="auto"/>
      <w:contextualSpacing/>
      <w:jc w:val="center"/>
      <w:rPr>
        <w:rFonts w:ascii="Calibri" w:eastAsia="Times New Roman" w:hAnsi="Calibri" w:cs="Calibri"/>
        <w:color w:val="000000"/>
        <w:sz w:val="20"/>
        <w:szCs w:val="20"/>
      </w:rPr>
    </w:pPr>
    <w:r w:rsidRPr="009B5B16">
      <w:rPr>
        <w:rFonts w:ascii="Calibri" w:eastAsia="Times New Roman" w:hAnsi="Calibri" w:cs="Calibri"/>
        <w:color w:val="000000"/>
        <w:sz w:val="20"/>
        <w:szCs w:val="20"/>
      </w:rPr>
      <w:t>Scottsdale, AZ 85251</w:t>
    </w:r>
  </w:p>
  <w:p w:rsidR="009B5B16" w:rsidRDefault="009B5B16" w:rsidP="009B5B1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D6" w:rsidRDefault="00B85A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9B" w:rsidRDefault="00D96C9B" w:rsidP="00B72120">
      <w:pPr>
        <w:spacing w:after="0" w:line="240" w:lineRule="auto"/>
      </w:pPr>
      <w:r>
        <w:separator/>
      </w:r>
    </w:p>
  </w:footnote>
  <w:footnote w:type="continuationSeparator" w:id="0">
    <w:p w:rsidR="00D96C9B" w:rsidRDefault="00D96C9B" w:rsidP="00B7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D6" w:rsidRDefault="00B85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120" w:rsidRDefault="00FA1D8B">
    <w:pPr>
      <w:pStyle w:val="Header"/>
    </w:pPr>
    <w:r>
      <w:rPr>
        <w:noProof/>
        <w:color w:val="1F497D"/>
      </w:rPr>
      <w:drawing>
        <wp:anchor distT="0" distB="0" distL="114300" distR="114300" simplePos="0" relativeHeight="251660288" behindDoc="1" locked="0" layoutInCell="1" allowOverlap="1" wp14:anchorId="67237DE4" wp14:editId="57A1820C">
          <wp:simplePos x="0" y="0"/>
          <wp:positionH relativeFrom="column">
            <wp:posOffset>4634865</wp:posOffset>
          </wp:positionH>
          <wp:positionV relativeFrom="paragraph">
            <wp:posOffset>9525</wp:posOffset>
          </wp:positionV>
          <wp:extent cx="1533525" cy="684530"/>
          <wp:effectExtent l="0" t="0" r="9525" b="1270"/>
          <wp:wrapTight wrapText="bothSides">
            <wp:wrapPolygon edited="0">
              <wp:start x="0" y="0"/>
              <wp:lineTo x="0" y="21039"/>
              <wp:lineTo x="21466" y="21039"/>
              <wp:lineTo x="21466" y="0"/>
              <wp:lineTo x="0" y="0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1B85">
      <w:rPr>
        <w:noProof/>
      </w:rPr>
      <w:drawing>
        <wp:anchor distT="0" distB="0" distL="114300" distR="114300" simplePos="0" relativeHeight="251662336" behindDoc="1" locked="0" layoutInCell="1" allowOverlap="1" wp14:anchorId="7A994E75" wp14:editId="6663D5DD">
          <wp:simplePos x="0" y="0"/>
          <wp:positionH relativeFrom="margin">
            <wp:posOffset>-314325</wp:posOffset>
          </wp:positionH>
          <wp:positionV relativeFrom="margin">
            <wp:posOffset>-704850</wp:posOffset>
          </wp:positionV>
          <wp:extent cx="1278890" cy="914400"/>
          <wp:effectExtent l="0" t="0" r="0" b="0"/>
          <wp:wrapTight wrapText="bothSides">
            <wp:wrapPolygon edited="0">
              <wp:start x="0" y="0"/>
              <wp:lineTo x="0" y="21150"/>
              <wp:lineTo x="21235" y="21150"/>
              <wp:lineTo x="21235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3CD" w:rsidRPr="006463CD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D6" w:rsidRDefault="00B85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20"/>
    <w:rsid w:val="000155A5"/>
    <w:rsid w:val="00030153"/>
    <w:rsid w:val="00040420"/>
    <w:rsid w:val="00053FD9"/>
    <w:rsid w:val="00057CB4"/>
    <w:rsid w:val="000744F5"/>
    <w:rsid w:val="000918ED"/>
    <w:rsid w:val="000933E5"/>
    <w:rsid w:val="000A1FED"/>
    <w:rsid w:val="000B619A"/>
    <w:rsid w:val="000D7DEA"/>
    <w:rsid w:val="000E41E1"/>
    <w:rsid w:val="0011283B"/>
    <w:rsid w:val="001166FE"/>
    <w:rsid w:val="00116D3E"/>
    <w:rsid w:val="00142DDF"/>
    <w:rsid w:val="00152436"/>
    <w:rsid w:val="00165B33"/>
    <w:rsid w:val="0016754A"/>
    <w:rsid w:val="001A048D"/>
    <w:rsid w:val="001A14AA"/>
    <w:rsid w:val="002042E0"/>
    <w:rsid w:val="00214EFD"/>
    <w:rsid w:val="00223889"/>
    <w:rsid w:val="00247F7B"/>
    <w:rsid w:val="002625D5"/>
    <w:rsid w:val="002871FF"/>
    <w:rsid w:val="002F61EF"/>
    <w:rsid w:val="003133FF"/>
    <w:rsid w:val="00344A69"/>
    <w:rsid w:val="00357F45"/>
    <w:rsid w:val="003A6027"/>
    <w:rsid w:val="003B04CD"/>
    <w:rsid w:val="003C4D16"/>
    <w:rsid w:val="003D5983"/>
    <w:rsid w:val="003F1F1D"/>
    <w:rsid w:val="0040244A"/>
    <w:rsid w:val="00406F29"/>
    <w:rsid w:val="00421AC8"/>
    <w:rsid w:val="0042265A"/>
    <w:rsid w:val="00436856"/>
    <w:rsid w:val="004477D7"/>
    <w:rsid w:val="004806A3"/>
    <w:rsid w:val="00487793"/>
    <w:rsid w:val="00492917"/>
    <w:rsid w:val="004C7D3C"/>
    <w:rsid w:val="004F552E"/>
    <w:rsid w:val="00525606"/>
    <w:rsid w:val="0055230C"/>
    <w:rsid w:val="005526F7"/>
    <w:rsid w:val="005666C2"/>
    <w:rsid w:val="00566B82"/>
    <w:rsid w:val="00581B44"/>
    <w:rsid w:val="005D7ED6"/>
    <w:rsid w:val="005E6A3A"/>
    <w:rsid w:val="00610400"/>
    <w:rsid w:val="0063742C"/>
    <w:rsid w:val="00640B18"/>
    <w:rsid w:val="006463CD"/>
    <w:rsid w:val="00651209"/>
    <w:rsid w:val="00684623"/>
    <w:rsid w:val="00691F00"/>
    <w:rsid w:val="006D1D06"/>
    <w:rsid w:val="006F4CD3"/>
    <w:rsid w:val="00704320"/>
    <w:rsid w:val="007300AB"/>
    <w:rsid w:val="007749B6"/>
    <w:rsid w:val="007811B6"/>
    <w:rsid w:val="007B5A6A"/>
    <w:rsid w:val="007E2AA8"/>
    <w:rsid w:val="00802C54"/>
    <w:rsid w:val="0082293C"/>
    <w:rsid w:val="00827919"/>
    <w:rsid w:val="0083629C"/>
    <w:rsid w:val="00842127"/>
    <w:rsid w:val="008842FE"/>
    <w:rsid w:val="00887AD2"/>
    <w:rsid w:val="00890318"/>
    <w:rsid w:val="008A1E4A"/>
    <w:rsid w:val="009035A5"/>
    <w:rsid w:val="009101E0"/>
    <w:rsid w:val="009310E9"/>
    <w:rsid w:val="009564A1"/>
    <w:rsid w:val="00963E29"/>
    <w:rsid w:val="00964ABA"/>
    <w:rsid w:val="00986EAD"/>
    <w:rsid w:val="0098765A"/>
    <w:rsid w:val="00991E33"/>
    <w:rsid w:val="009953FB"/>
    <w:rsid w:val="009B5B16"/>
    <w:rsid w:val="00A11B4B"/>
    <w:rsid w:val="00A126D7"/>
    <w:rsid w:val="00A50BC2"/>
    <w:rsid w:val="00A9701A"/>
    <w:rsid w:val="00AA496D"/>
    <w:rsid w:val="00AB4E8F"/>
    <w:rsid w:val="00AB6758"/>
    <w:rsid w:val="00AD231C"/>
    <w:rsid w:val="00B3045B"/>
    <w:rsid w:val="00B41A0D"/>
    <w:rsid w:val="00B4743F"/>
    <w:rsid w:val="00B72120"/>
    <w:rsid w:val="00B85AD6"/>
    <w:rsid w:val="00B95F3F"/>
    <w:rsid w:val="00BA2D64"/>
    <w:rsid w:val="00BB4D14"/>
    <w:rsid w:val="00BB7861"/>
    <w:rsid w:val="00BC2EB2"/>
    <w:rsid w:val="00BE669C"/>
    <w:rsid w:val="00C26742"/>
    <w:rsid w:val="00C408FC"/>
    <w:rsid w:val="00C77ED9"/>
    <w:rsid w:val="00CA1792"/>
    <w:rsid w:val="00CB2E05"/>
    <w:rsid w:val="00CB3E5A"/>
    <w:rsid w:val="00CC454D"/>
    <w:rsid w:val="00CD7492"/>
    <w:rsid w:val="00D0099D"/>
    <w:rsid w:val="00D96C9B"/>
    <w:rsid w:val="00DD74E1"/>
    <w:rsid w:val="00E1500B"/>
    <w:rsid w:val="00E36295"/>
    <w:rsid w:val="00E563F3"/>
    <w:rsid w:val="00E56815"/>
    <w:rsid w:val="00F15D1E"/>
    <w:rsid w:val="00F23C38"/>
    <w:rsid w:val="00F5463D"/>
    <w:rsid w:val="00FA1D8B"/>
    <w:rsid w:val="00FB1FDA"/>
    <w:rsid w:val="00FD1714"/>
    <w:rsid w:val="00FE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20"/>
  </w:style>
  <w:style w:type="paragraph" w:styleId="Footer">
    <w:name w:val="footer"/>
    <w:basedOn w:val="Normal"/>
    <w:link w:val="FooterChar"/>
    <w:uiPriority w:val="99"/>
    <w:unhideWhenUsed/>
    <w:rsid w:val="00B7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20"/>
  </w:style>
  <w:style w:type="paragraph" w:styleId="BalloonText">
    <w:name w:val="Balloon Text"/>
    <w:basedOn w:val="Normal"/>
    <w:link w:val="BalloonTextChar"/>
    <w:uiPriority w:val="99"/>
    <w:semiHidden/>
    <w:unhideWhenUsed/>
    <w:rsid w:val="00B7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1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120"/>
  </w:style>
  <w:style w:type="paragraph" w:styleId="Footer">
    <w:name w:val="footer"/>
    <w:basedOn w:val="Normal"/>
    <w:link w:val="FooterChar"/>
    <w:uiPriority w:val="99"/>
    <w:unhideWhenUsed/>
    <w:rsid w:val="00B7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20"/>
  </w:style>
  <w:style w:type="paragraph" w:styleId="BalloonText">
    <w:name w:val="Balloon Text"/>
    <w:basedOn w:val="Normal"/>
    <w:link w:val="BalloonTextChar"/>
    <w:uiPriority w:val="99"/>
    <w:semiHidden/>
    <w:unhideWhenUsed/>
    <w:rsid w:val="00B7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1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srulefoundation.org" TargetMode="External"/><Relationship Id="rId13" Type="http://schemas.openxmlformats.org/officeDocument/2006/relationships/hyperlink" Target="http://www.facebook.com/girlsrulefoundation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irlsrulefoundation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rlsrulefoundation.org/our-programs/mother-daughter-summi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irlsrulefoundation.org/awards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C:\Users\Amanda\AppData\Local\Microsoft\Windows\Temporary%20Internet%20Files\Content.Outlook\I6YRJL86\asu.ed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5F64-2B47-452E-BB4C-BBB83467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Glimcher Realty Trust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Amanda</cp:lastModifiedBy>
  <cp:revision>4</cp:revision>
  <cp:lastPrinted>2015-09-16T23:34:00Z</cp:lastPrinted>
  <dcterms:created xsi:type="dcterms:W3CDTF">2016-08-17T23:59:00Z</dcterms:created>
  <dcterms:modified xsi:type="dcterms:W3CDTF">2016-08-18T00:22:00Z</dcterms:modified>
</cp:coreProperties>
</file>